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2B" w:rsidRPr="00AE7A16" w:rsidRDefault="00292D83" w:rsidP="004D3B2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-19.8pt;width:51.9pt;height:50.95pt;z-index:251660288" o:allowincell="f" fillcolor="window">
            <v:imagedata r:id="rId6" o:title=""/>
          </v:shape>
          <o:OLEObject Type="Embed" ProgID="Word.Picture.8" ShapeID="_x0000_s1026" DrawAspect="Content" ObjectID="_1712652700" r:id="rId7"/>
        </w:object>
      </w:r>
      <w:r w:rsidR="004D3B2B" w:rsidRPr="00AE7A16">
        <w:rPr>
          <w:rFonts w:ascii="TH SarabunIT๙" w:hAnsi="TH SarabunIT๙" w:cs="TH SarabunIT๙"/>
          <w:sz w:val="32"/>
          <w:szCs w:val="32"/>
        </w:rPr>
        <w:t>U</w:t>
      </w:r>
      <w:r w:rsidR="004D3B2B" w:rsidRPr="00AE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3B2B" w:rsidRPr="00AE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3B2B" w:rsidRPr="00AE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3B2B" w:rsidRPr="00AE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3B2B" w:rsidRPr="00AE7A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3B2B" w:rsidRPr="00AE7A1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4D3B2B" w:rsidRPr="00AE7A16" w:rsidRDefault="004D3B2B" w:rsidP="004D3B2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>สำนักปลัด  องค์การบริหารส่วนตำบลจะรัง</w:t>
      </w:r>
    </w:p>
    <w:p w:rsidR="00D03B28" w:rsidRPr="00AE7A16" w:rsidRDefault="004D3B2B" w:rsidP="004D3B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ปน </w:t>
      </w:r>
      <w:r w:rsidRPr="00AE7A16">
        <w:rPr>
          <w:rFonts w:ascii="TH SarabunIT๙" w:hAnsi="TH SarabunIT๙" w:cs="TH SarabunIT๙"/>
          <w:sz w:val="32"/>
          <w:szCs w:val="32"/>
        </w:rPr>
        <w:t>72601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E7A16">
        <w:rPr>
          <w:rFonts w:ascii="TH SarabunIT๙" w:hAnsi="TH SarabunIT๙" w:cs="TH SarabunIT๙"/>
          <w:sz w:val="32"/>
          <w:szCs w:val="32"/>
        </w:rPr>
        <w:t>30</w:t>
      </w:r>
      <w:r w:rsidRPr="00AE7A16">
        <w:rPr>
          <w:rFonts w:ascii="TH SarabunIT๙" w:hAnsi="TH SarabunIT๙" w:cs="TH SarabunIT๙"/>
          <w:sz w:val="32"/>
          <w:szCs w:val="32"/>
        </w:rPr>
        <w:t xml:space="preserve"> 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กันยายน 256</w:t>
      </w:r>
      <w:r w:rsidR="00AE7A16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D3B2B" w:rsidRPr="00AE7A16" w:rsidRDefault="004D3B2B" w:rsidP="00D03B2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รายงานผลการปฏิบัติงานการจ่ายเงินเบี้ยยังชีพผู้สูงอายุและเบี้ยความพิการ ประจำปี งบประมาณ 256</w:t>
      </w:r>
      <w:r w:rsidR="00AE7A16">
        <w:rPr>
          <w:rFonts w:ascii="TH SarabunIT๙" w:hAnsi="TH SarabunIT๙" w:cs="TH SarabunIT๙"/>
          <w:sz w:val="32"/>
          <w:szCs w:val="32"/>
        </w:rPr>
        <w:t>4</w:t>
      </w:r>
    </w:p>
    <w:p w:rsidR="004D3B2B" w:rsidRPr="00AE7A16" w:rsidRDefault="004D3B2B" w:rsidP="004D3B2B">
      <w:pPr>
        <w:pBdr>
          <w:bottom w:val="single" w:sz="6" w:space="0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3B2B" w:rsidRPr="00AE7A16" w:rsidRDefault="004D3B2B" w:rsidP="004D3B2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>เรียน  นายกองค์การบริหารส่วนตำบลจะรัง</w:t>
      </w:r>
    </w:p>
    <w:p w:rsidR="004D3B2B" w:rsidRPr="00AE7A16" w:rsidRDefault="004D3B2B" w:rsidP="004D3B2B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E7A1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E7A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4D3B2B" w:rsidRPr="00AE7A16" w:rsidRDefault="004D3B2B" w:rsidP="00D03B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ab/>
        <w:t>ตามข้อบัญญัติตามที่เทศบัญญัติ งบประมาณรายจ่ายประจ</w:t>
      </w:r>
      <w:r w:rsidR="00A31EF2" w:rsidRPr="00AE7A16">
        <w:rPr>
          <w:rFonts w:ascii="TH SarabunIT๙" w:hAnsi="TH SarabunIT๙" w:cs="TH SarabunIT๙"/>
          <w:sz w:val="32"/>
          <w:szCs w:val="32"/>
          <w:cs/>
        </w:rPr>
        <w:t>ำ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AE7A16">
        <w:rPr>
          <w:rFonts w:ascii="TH SarabunIT๙" w:hAnsi="TH SarabunIT๙" w:cs="TH SarabunIT๙"/>
          <w:sz w:val="32"/>
          <w:szCs w:val="32"/>
        </w:rPr>
        <w:t>4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ขององค์การบริหารส่วนตำบลจะรังได้ตั้ง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งบประมาณไว้ในงบกลาง แผนงานงบกลาง หมวดงานงบกลางประเภทเบี้ยยังชีพผู้สูงอายุ เพื่อเบิกจ่ายเป็นเงินอุดหนุนค่าใช้จ่าย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สำหรับสนับสนุนการสร้างหลักประกันรายได้แก่ผู้สูงอายุ ตามระเบียบกระทรวงมหาดไทยว่าด้วยการจ่ายเงินสงเคราะห์เพื่อการยัง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ชีพขององค์กรปกครองส่วนท้องถิ่น ๒๕๔๘ ซึ่งเป็นภารกิจที่เทศบาลได้รับการถ่ายโอนตามแผนปฏิบัติการกระจายอำนาจให้แก่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ตั้งจ่ายจากเงินอุดหนุนทั่วไป ตามหนังสือ มท ๐๘๙๑.๓/ว ๑๕๐๒ ลงวันที่ ๒ สิงหาคม ๒๕๕๙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ปรากฏในแผนงานงบกลาง (งานงบกลาง ตั้งไว้เป็น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เงิน </w:t>
      </w:r>
      <w:r w:rsidR="00EA57B2">
        <w:rPr>
          <w:rFonts w:ascii="TH SarabunIT๙" w:hAnsi="TH SarabunIT๙" w:cs="TH SarabunIT๙"/>
          <w:sz w:val="32"/>
          <w:szCs w:val="32"/>
        </w:rPr>
        <w:t>4,730400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บาท และเบี้ยยังชีพคนพิการเป็นเงิน </w:t>
      </w:r>
      <w:r w:rsidR="00C57F72" w:rsidRPr="00AE7A16">
        <w:rPr>
          <w:rFonts w:ascii="TH SarabunIT๙" w:hAnsi="TH SarabunIT๙" w:cs="TH SarabunIT๙"/>
          <w:sz w:val="32"/>
          <w:szCs w:val="32"/>
          <w:cs/>
        </w:rPr>
        <w:t>1,</w:t>
      </w:r>
      <w:r w:rsidR="00EA57B2">
        <w:rPr>
          <w:rFonts w:ascii="TH SarabunIT๙" w:hAnsi="TH SarabunIT๙" w:cs="TH SarabunIT๙"/>
          <w:sz w:val="32"/>
          <w:szCs w:val="32"/>
        </w:rPr>
        <w:t>728,000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บาท นั้น โดยให้องค์การบริหารส่วนตำบลจะรัง จ่ายเงิน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เบี้ยยังชีพผู้สูงอายุและคนพิการทั้งหมดทุกราย   ประจำ ปีงบประมาณ ๒๕๖</w:t>
      </w:r>
      <w:r w:rsidR="00EA57B2">
        <w:rPr>
          <w:rFonts w:ascii="TH SarabunIT๙" w:hAnsi="TH SarabunIT๙" w:cs="TH SarabunIT๙"/>
          <w:sz w:val="32"/>
          <w:szCs w:val="32"/>
        </w:rPr>
        <w:t>4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ตามประกาศบัญชีรายชื่อผู้มีสิทธิได้รับ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เงินและบันทึกข้อมูลในระบบสารสนเทศฐานข้อมูลเบี้ยยังชีพขององค์กรปกครองส่วนท้องถิ่นโดยจ่ายอัตราแบบ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ขั้นบันได</w:t>
      </w:r>
      <w:r w:rsidR="00EA57B2"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 </w:t>
      </w:r>
      <w:r w:rsidR="00EA57B2">
        <w:rPr>
          <w:rFonts w:ascii="TH SarabunIT๙" w:hAnsi="TH SarabunIT๙" w:cs="TH SarabunIT๙"/>
          <w:sz w:val="32"/>
          <w:szCs w:val="32"/>
        </w:rPr>
        <w:t xml:space="preserve">600  700 800 </w:t>
      </w:r>
      <w:r w:rsidR="00EA57B2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EA57B2">
        <w:rPr>
          <w:rFonts w:ascii="TH SarabunIT๙" w:hAnsi="TH SarabunIT๙" w:cs="TH SarabunIT๙"/>
          <w:sz w:val="32"/>
          <w:szCs w:val="32"/>
        </w:rPr>
        <w:t xml:space="preserve">1,000  </w:t>
      </w:r>
      <w:r w:rsidR="00EA57B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และ คนพิการในอัตรา ๘๐๐</w:t>
      </w:r>
      <w:r w:rsidR="00EA57B2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EA57B2">
        <w:rPr>
          <w:rFonts w:ascii="TH SarabunIT๙" w:hAnsi="TH SarabunIT๙" w:cs="TH SarabunIT๙"/>
          <w:sz w:val="32"/>
          <w:szCs w:val="32"/>
        </w:rPr>
        <w:t xml:space="preserve">1,000 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A57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ต่อเดือน ซึ่งได้ดำเนินการจ่ายเงินเบี้ยยังชีพ ตั้งแต่เดือนตุลาคม พ.ศ.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๒๕6</w:t>
      </w:r>
      <w:r w:rsidR="00EA57B2">
        <w:rPr>
          <w:rFonts w:ascii="TH SarabunIT๙" w:hAnsi="TH SarabunIT๙" w:cs="TH SarabunIT๙"/>
          <w:sz w:val="32"/>
          <w:szCs w:val="32"/>
        </w:rPr>
        <w:t>3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 xml:space="preserve"> - เดือนกันยายน พ.ศ. ๒๕๖</w:t>
      </w:r>
      <w:r w:rsidR="00EA57B2">
        <w:rPr>
          <w:rFonts w:ascii="TH SarabunIT๙" w:hAnsi="TH SarabunIT๙" w:cs="TH SarabunIT๙"/>
          <w:sz w:val="32"/>
          <w:szCs w:val="32"/>
        </w:rPr>
        <w:t>4</w:t>
      </w:r>
    </w:p>
    <w:p w:rsidR="00D03B28" w:rsidRPr="00AE7A16" w:rsidRDefault="00D03B28" w:rsidP="0045445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องค์การบริหารส่วนตำบลจะรัง ได้ดำเนินการจ่ายเบี้ยยังชีพให้ผู้มีสิทธิเป็นที่เรียบร้อยแล้ว จึงขอ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รายงานผลการการปฏิบัติงานการจ่ายเบี้ยยังชีพฯ ประจำปีงบประมาณ พ.ศ. ๒๕๖</w:t>
      </w:r>
      <w:r w:rsidR="00EA57B2">
        <w:rPr>
          <w:rFonts w:ascii="TH SarabunIT๙" w:hAnsi="TH SarabunIT๙" w:cs="TH SarabunIT๙"/>
          <w:sz w:val="32"/>
          <w:szCs w:val="32"/>
        </w:rPr>
        <w:t>4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ให้นายกองค์การบริหารส่วนตำบลจะรังทราบ รายละเอียดปรากฏตามสิ่งที่ส่งมาด้วย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D03B28" w:rsidRPr="00AE7A16" w:rsidRDefault="00D03B28" w:rsidP="004D3B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3B28" w:rsidRPr="00AE7A16" w:rsidRDefault="00D03B28" w:rsidP="00EA57B2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(</w:t>
      </w:r>
      <w:r w:rsidRPr="00AE7A16">
        <w:rPr>
          <w:rFonts w:ascii="TH SarabunIT๙" w:hAnsi="TH SarabunIT๙" w:cs="TH SarabunIT๙"/>
          <w:sz w:val="32"/>
          <w:szCs w:val="32"/>
          <w:cs/>
        </w:rPr>
        <w:t>ลงชื่อ)………………….…….……….…………………ผู้รายงาน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B28" w:rsidRPr="00AE7A16" w:rsidRDefault="00D03B28" w:rsidP="00EA57B2">
      <w:pPr>
        <w:spacing w:before="120"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     (</w:t>
      </w:r>
      <w:proofErr w:type="gramStart"/>
      <w:r w:rsidRPr="00AE7A16">
        <w:rPr>
          <w:rFonts w:ascii="TH SarabunIT๙" w:hAnsi="TH SarabunIT๙" w:cs="TH SarabunIT๙"/>
          <w:sz w:val="32"/>
          <w:szCs w:val="32"/>
          <w:cs/>
        </w:rPr>
        <w:t>นางสาวสา</w:t>
      </w:r>
      <w:proofErr w:type="spellStart"/>
      <w:r w:rsidRPr="00AE7A16">
        <w:rPr>
          <w:rFonts w:ascii="TH SarabunIT๙" w:hAnsi="TH SarabunIT๙" w:cs="TH SarabunIT๙"/>
          <w:sz w:val="32"/>
          <w:szCs w:val="32"/>
          <w:cs/>
        </w:rPr>
        <w:t>รีพ๊ะ</w:t>
      </w:r>
      <w:proofErr w:type="spellEnd"/>
      <w:r w:rsidRPr="00AE7A16">
        <w:rPr>
          <w:rFonts w:ascii="TH SarabunIT๙" w:hAnsi="TH SarabunIT๙" w:cs="TH SarabunIT๙"/>
          <w:sz w:val="32"/>
          <w:szCs w:val="32"/>
          <w:cs/>
        </w:rPr>
        <w:t xml:space="preserve">  ฮามะ</w:t>
      </w:r>
      <w:proofErr w:type="gramEnd"/>
      <w:r w:rsidRPr="00AE7A16">
        <w:rPr>
          <w:rFonts w:ascii="TH SarabunIT๙" w:hAnsi="TH SarabunIT๙" w:cs="TH SarabunIT๙"/>
          <w:sz w:val="32"/>
          <w:szCs w:val="32"/>
          <w:cs/>
        </w:rPr>
        <w:t>)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B28" w:rsidRPr="00AE7A16" w:rsidRDefault="00D03B28" w:rsidP="00EA57B2">
      <w:pPr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 นักพัฒนาชุมชน ชำนาญการ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D67" w:rsidRPr="00AE7A16" w:rsidRDefault="009E1D67" w:rsidP="00D03B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E1D67" w:rsidRPr="00AE7A16" w:rsidRDefault="00D03B28" w:rsidP="00D03B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9E1D67" w:rsidRPr="00AE7A16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AE7A1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……………………………………………………………….……………………………………</w:t>
      </w:r>
    </w:p>
    <w:p w:rsidR="009E1D67" w:rsidRPr="00AE7A16" w:rsidRDefault="00BE7965" w:rsidP="00EA57B2">
      <w:pPr>
        <w:spacing w:before="120"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E1D67" w:rsidRPr="00AE7A16">
        <w:rPr>
          <w:rFonts w:ascii="TH SarabunIT๙" w:hAnsi="TH SarabunIT๙" w:cs="TH SarabunIT๙"/>
          <w:sz w:val="32"/>
          <w:szCs w:val="32"/>
          <w:cs/>
        </w:rPr>
        <w:t>(ลง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ชื่อ)…………………………..……………….…………</w:t>
      </w:r>
    </w:p>
    <w:p w:rsidR="009E1D67" w:rsidRPr="00AE7A16" w:rsidRDefault="009E1D67" w:rsidP="00EA57B2">
      <w:pPr>
        <w:spacing w:before="120"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  </w:t>
      </w:r>
      <w:r w:rsidR="00183E93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E7A1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AE7A16">
        <w:rPr>
          <w:rFonts w:ascii="TH SarabunIT๙" w:hAnsi="TH SarabunIT๙" w:cs="TH SarabunIT๙"/>
          <w:sz w:val="32"/>
          <w:szCs w:val="32"/>
          <w:cs/>
        </w:rPr>
        <w:t>บุษ</w:t>
      </w:r>
      <w:proofErr w:type="spellEnd"/>
      <w:r w:rsidRPr="00AE7A16">
        <w:rPr>
          <w:rFonts w:ascii="TH SarabunIT๙" w:hAnsi="TH SarabunIT๙" w:cs="TH SarabunIT๙"/>
          <w:sz w:val="32"/>
          <w:szCs w:val="32"/>
          <w:cs/>
        </w:rPr>
        <w:t>ยา  ศิตลาภ</w:t>
      </w:r>
      <w:proofErr w:type="gramEnd"/>
      <w:r w:rsidR="00D03B28" w:rsidRPr="00AE7A16">
        <w:rPr>
          <w:rFonts w:ascii="TH SarabunIT๙" w:hAnsi="TH SarabunIT๙" w:cs="TH SarabunIT๙"/>
          <w:sz w:val="32"/>
          <w:szCs w:val="32"/>
          <w:cs/>
        </w:rPr>
        <w:t>)</w:t>
      </w:r>
    </w:p>
    <w:p w:rsidR="009E1D67" w:rsidRDefault="009E1D67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</w:rPr>
        <w:t xml:space="preserve">  </w:t>
      </w:r>
      <w:r w:rsidR="00A31EF2" w:rsidRPr="00AE7A16">
        <w:rPr>
          <w:rFonts w:ascii="TH SarabunIT๙" w:hAnsi="TH SarabunIT๙" w:cs="TH SarabunIT๙"/>
          <w:sz w:val="32"/>
          <w:szCs w:val="32"/>
        </w:rPr>
        <w:t xml:space="preserve">     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Pr="00AE7A16">
        <w:rPr>
          <w:rFonts w:ascii="TH SarabunIT๙" w:hAnsi="TH SarabunIT๙" w:cs="TH SarabunIT๙"/>
          <w:sz w:val="32"/>
          <w:szCs w:val="32"/>
          <w:cs/>
        </w:rPr>
        <w:t>ำ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57B2" w:rsidRDefault="00EA57B2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A57B2" w:rsidRPr="00AE7A16" w:rsidRDefault="00EA57B2" w:rsidP="00EA57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9E1D67" w:rsidRPr="00AE7A16" w:rsidRDefault="009E1D67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9E1D6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E1D67" w:rsidRPr="00AE7A16" w:rsidRDefault="00BE7965" w:rsidP="009E1D6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9E1D67" w:rsidRPr="00AE7A16">
        <w:rPr>
          <w:rFonts w:ascii="TH SarabunIT๙" w:hAnsi="TH SarabunIT๙" w:cs="TH SarabunIT๙"/>
          <w:sz w:val="32"/>
          <w:szCs w:val="32"/>
          <w:cs/>
        </w:rPr>
        <w:t>ป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ลัด…………………………………………………………………………………………………………………</w:t>
      </w:r>
    </w:p>
    <w:p w:rsidR="009E1D67" w:rsidRPr="00AE7A16" w:rsidRDefault="00D03B28" w:rsidP="00EA57B2">
      <w:pPr>
        <w:spacing w:before="120"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(</w:t>
      </w:r>
      <w:r w:rsidRPr="00AE7A16">
        <w:rPr>
          <w:rFonts w:ascii="TH SarabunIT๙" w:hAnsi="TH SarabunIT๙" w:cs="TH SarabunIT๙"/>
          <w:sz w:val="32"/>
          <w:szCs w:val="32"/>
          <w:cs/>
        </w:rPr>
        <w:t>ลงชื่อ)……………………………..…………….…………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D67" w:rsidRPr="00AE7A16" w:rsidRDefault="009E1D67" w:rsidP="00EA57B2">
      <w:pPr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03B28" w:rsidRPr="00AE7A1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E7A16">
        <w:rPr>
          <w:rFonts w:ascii="TH SarabunIT๙" w:hAnsi="TH SarabunIT๙" w:cs="TH SarabunIT๙"/>
          <w:sz w:val="32"/>
          <w:szCs w:val="32"/>
          <w:cs/>
        </w:rPr>
        <w:t>นางสาวสุมิตรา  นิลทับทิม</w:t>
      </w:r>
      <w:proofErr w:type="gramEnd"/>
      <w:r w:rsidR="00D03B28" w:rsidRPr="00AE7A16">
        <w:rPr>
          <w:rFonts w:ascii="TH SarabunIT๙" w:hAnsi="TH SarabunIT๙" w:cs="TH SarabunIT๙"/>
          <w:sz w:val="32"/>
          <w:szCs w:val="32"/>
          <w:cs/>
        </w:rPr>
        <w:t>)</w:t>
      </w:r>
    </w:p>
    <w:p w:rsidR="009E1D67" w:rsidRPr="00AE7A16" w:rsidRDefault="009E1D67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ปลัดองค์การบริหารส่วนตำบลจะรัง</w:t>
      </w:r>
    </w:p>
    <w:p w:rsidR="00C57F72" w:rsidRPr="00AE7A16" w:rsidRDefault="00C57F72" w:rsidP="00C57F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7F72" w:rsidRPr="00AE7A16" w:rsidRDefault="00C57F72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57F72" w:rsidRPr="00AE7A16" w:rsidRDefault="00D03B28" w:rsidP="0045445E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ความเห็นนายกเทศมนตรี………………………………………………………………………………………………………………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1D67" w:rsidRPr="00AE7A16" w:rsidRDefault="00C57F72" w:rsidP="00EA57B2">
      <w:pPr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</w:t>
      </w:r>
      <w:r w:rsidR="00D03B28" w:rsidRPr="00AE7A16">
        <w:rPr>
          <w:rFonts w:ascii="TH SarabunIT๙" w:hAnsi="TH SarabunIT๙" w:cs="TH SarabunIT๙"/>
          <w:sz w:val="32"/>
          <w:szCs w:val="32"/>
        </w:rPr>
        <w:t>(</w:t>
      </w:r>
      <w:r w:rsidR="00D03B28" w:rsidRPr="00AE7A16">
        <w:rPr>
          <w:rFonts w:ascii="TH SarabunIT๙" w:hAnsi="TH SarabunIT๙" w:cs="TH SarabunIT๙"/>
          <w:sz w:val="32"/>
          <w:szCs w:val="32"/>
          <w:cs/>
        </w:rPr>
        <w:t>ลงชื่อ)……………………………………….…………</w:t>
      </w:r>
    </w:p>
    <w:p w:rsidR="009E1D67" w:rsidRPr="00AE7A16" w:rsidRDefault="009E1D67" w:rsidP="0045445E">
      <w:pPr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31EF2" w:rsidRPr="00AE7A16">
        <w:rPr>
          <w:rFonts w:ascii="TH SarabunIT๙" w:hAnsi="TH SarabunIT๙" w:cs="TH SarabunIT๙"/>
          <w:sz w:val="32"/>
          <w:szCs w:val="32"/>
        </w:rPr>
        <w:t xml:space="preserve">  </w:t>
      </w:r>
      <w:r w:rsidR="00D03B28" w:rsidRPr="00AE7A16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D03B28" w:rsidRPr="00AE7A16">
        <w:rPr>
          <w:rFonts w:ascii="TH SarabunIT๙" w:hAnsi="TH SarabunIT๙" w:cs="TH SarabunIT๙"/>
          <w:sz w:val="32"/>
          <w:szCs w:val="32"/>
          <w:cs/>
        </w:rPr>
        <w:t>นาย</w:t>
      </w:r>
      <w:r w:rsidRPr="00AE7A16">
        <w:rPr>
          <w:rFonts w:ascii="TH SarabunIT๙" w:hAnsi="TH SarabunIT๙" w:cs="TH SarabunIT๙"/>
          <w:sz w:val="32"/>
          <w:szCs w:val="32"/>
          <w:cs/>
        </w:rPr>
        <w:t>ดำ</w:t>
      </w:r>
      <w:proofErr w:type="spellStart"/>
      <w:r w:rsidRPr="00AE7A16">
        <w:rPr>
          <w:rFonts w:ascii="TH SarabunIT๙" w:hAnsi="TH SarabunIT๙" w:cs="TH SarabunIT๙"/>
          <w:sz w:val="32"/>
          <w:szCs w:val="32"/>
          <w:cs/>
        </w:rPr>
        <w:t>ริห์</w:t>
      </w:r>
      <w:proofErr w:type="spellEnd"/>
      <w:r w:rsidRPr="00AE7A16">
        <w:rPr>
          <w:rFonts w:ascii="TH SarabunIT๙" w:hAnsi="TH SarabunIT๙" w:cs="TH SarabunIT๙"/>
          <w:sz w:val="32"/>
          <w:szCs w:val="32"/>
          <w:cs/>
        </w:rPr>
        <w:t xml:space="preserve">  สา</w:t>
      </w:r>
      <w:proofErr w:type="spellStart"/>
      <w:r w:rsidRPr="00AE7A16">
        <w:rPr>
          <w:rFonts w:ascii="TH SarabunIT๙" w:hAnsi="TH SarabunIT๙" w:cs="TH SarabunIT๙"/>
          <w:sz w:val="32"/>
          <w:szCs w:val="32"/>
          <w:cs/>
        </w:rPr>
        <w:t>แล๊ะ</w:t>
      </w:r>
      <w:proofErr w:type="spellEnd"/>
      <w:proofErr w:type="gramEnd"/>
      <w:r w:rsidR="00D03B28" w:rsidRPr="00AE7A16">
        <w:rPr>
          <w:rFonts w:ascii="TH SarabunIT๙" w:hAnsi="TH SarabunIT๙" w:cs="TH SarabunIT๙"/>
          <w:sz w:val="32"/>
          <w:szCs w:val="32"/>
          <w:cs/>
        </w:rPr>
        <w:t>)</w:t>
      </w:r>
    </w:p>
    <w:p w:rsidR="00D03B28" w:rsidRPr="00AE7A16" w:rsidRDefault="00D03B28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9E1D67" w:rsidRPr="00AE7A16">
        <w:rPr>
          <w:rFonts w:ascii="TH SarabunIT๙" w:hAnsi="TH SarabunIT๙" w:cs="TH SarabunIT๙"/>
          <w:sz w:val="32"/>
          <w:szCs w:val="32"/>
        </w:rPr>
        <w:t xml:space="preserve">       </w:t>
      </w:r>
      <w:r w:rsidR="009E1D67" w:rsidRPr="00AE7A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นายกองค์การบริหารส่วนตำบลจะรัง</w:t>
      </w: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EA57B2" w:rsidRDefault="00EA57B2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</w:p>
    <w:p w:rsidR="00A31F15" w:rsidRPr="00AE7A16" w:rsidRDefault="00A31F15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lastRenderedPageBreak/>
        <w:t>รายงานผลการปฏิบัติงานการจ่ายเงินเบี้ยยังชีพผู้สูงอายุและเบี้ยความพิการ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="00E61284">
        <w:rPr>
          <w:rFonts w:ascii="TH SarabunIT๙" w:hAnsi="TH SarabunIT๙" w:cs="TH SarabunIT๙"/>
          <w:sz w:val="32"/>
          <w:szCs w:val="32"/>
          <w:cs/>
        </w:rPr>
        <w:t>ประจำปีงบประมาณ ๒๕๖4</w:t>
      </w:r>
    </w:p>
    <w:p w:rsidR="00A31F15" w:rsidRPr="00AE7A16" w:rsidRDefault="00A31F15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องค์การบริหารส่วนตำบลจะรัง  อำเภอยะหริ่ง  จังหวัดปัตตานี</w:t>
      </w:r>
    </w:p>
    <w:p w:rsidR="00A31F15" w:rsidRPr="00AE7A16" w:rsidRDefault="00A31F15" w:rsidP="00A31F15">
      <w:pPr>
        <w:spacing w:after="0" w:line="240" w:lineRule="auto"/>
        <w:ind w:left="142" w:hanging="45"/>
        <w:jc w:val="center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*********************** </w:t>
      </w:r>
    </w:p>
    <w:p w:rsidR="00A31F15" w:rsidRPr="00AE7A16" w:rsidRDefault="00A31F15" w:rsidP="00A31F15">
      <w:pPr>
        <w:spacing w:after="0" w:line="240" w:lineRule="auto"/>
        <w:ind w:left="142" w:hanging="45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๑. การจ่ายเงินเบี้ยยังชีพผู้สูงอายุและเบ</w:t>
      </w:r>
      <w:r w:rsidR="00E61284">
        <w:rPr>
          <w:rFonts w:ascii="TH SarabunIT๙" w:hAnsi="TH SarabunIT๙" w:cs="TH SarabunIT๙"/>
          <w:sz w:val="32"/>
          <w:szCs w:val="32"/>
          <w:cs/>
        </w:rPr>
        <w:t>ี้ยความพิการประจำปีงบประมาณ ๒๕๖</w:t>
      </w:r>
      <w:r w:rsidR="00E61284">
        <w:rPr>
          <w:rFonts w:ascii="TH SarabunIT๙" w:hAnsi="TH SarabunIT๙" w:cs="TH SarabunIT๙"/>
          <w:sz w:val="32"/>
          <w:szCs w:val="32"/>
        </w:rPr>
        <w:t>4</w:t>
      </w:r>
    </w:p>
    <w:p w:rsidR="00A31F15" w:rsidRPr="00AE7A16" w:rsidRDefault="00A31F15" w:rsidP="00A31F15">
      <w:pPr>
        <w:spacing w:after="0" w:line="240" w:lineRule="auto"/>
        <w:ind w:left="142" w:hanging="45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๒. หน่วยงานรับผิดชอบ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1F15" w:rsidRPr="00AE7A16" w:rsidRDefault="00A31F15" w:rsidP="00A31F15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๒.๑ สำนักปลัด องค์การบริหารส่วนตำบลจะรัง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1F15" w:rsidRPr="00AE7A16" w:rsidRDefault="00A31F15" w:rsidP="00A31F15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๓. ระยะเวลาการดำเนินการจ่ายเงิน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1F15" w:rsidRPr="00AE7A16" w:rsidRDefault="00A31F15" w:rsidP="00A31F15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๓.๑ ระหว่างเดือนตุลาคม พ.ศ. ๒๕6</w:t>
      </w:r>
      <w:r w:rsidR="00E61284">
        <w:rPr>
          <w:rFonts w:ascii="TH SarabunIT๙" w:hAnsi="TH SarabunIT๙" w:cs="TH SarabunIT๙"/>
          <w:sz w:val="32"/>
          <w:szCs w:val="32"/>
        </w:rPr>
        <w:t>3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– เดือนกันยายน ๒๕๖</w:t>
      </w:r>
      <w:r w:rsidR="00E61284">
        <w:rPr>
          <w:rFonts w:ascii="TH SarabunIT๙" w:hAnsi="TH SarabunIT๙" w:cs="TH SarabunIT๙"/>
          <w:sz w:val="32"/>
          <w:szCs w:val="32"/>
        </w:rPr>
        <w:t>4</w:t>
      </w:r>
    </w:p>
    <w:p w:rsidR="00A31F15" w:rsidRPr="00AE7A16" w:rsidRDefault="00A31F15" w:rsidP="00A31F15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๔. สรุปเนื้อหาสาระการจ่ายเงินเบี้ยยังชีพ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องค์การบริหารส่วนตำบลจะรังได้ด</w:t>
      </w:r>
      <w:r w:rsidR="00A45DF6" w:rsidRPr="00AE7A16">
        <w:rPr>
          <w:rFonts w:ascii="TH SarabunIT๙" w:hAnsi="TH SarabunIT๙" w:cs="TH SarabunIT๙"/>
          <w:sz w:val="32"/>
          <w:szCs w:val="32"/>
          <w:cs/>
        </w:rPr>
        <w:t>ำ</w:t>
      </w:r>
      <w:r w:rsidRPr="00AE7A16">
        <w:rPr>
          <w:rFonts w:ascii="TH SarabunIT๙" w:hAnsi="TH SarabunIT๙" w:cs="TH SarabunIT๙"/>
          <w:sz w:val="32"/>
          <w:szCs w:val="32"/>
          <w:cs/>
        </w:rPr>
        <w:t>เนินการจ่ายเงินเบี้ยยังชีพผู้สูงอายุ และเบี้ยความพิการ ประจ</w:t>
      </w:r>
      <w:r w:rsidR="00A45DF6" w:rsidRPr="00AE7A16">
        <w:rPr>
          <w:rFonts w:ascii="TH SarabunIT๙" w:hAnsi="TH SarabunIT๙" w:cs="TH SarabunIT๙"/>
          <w:sz w:val="32"/>
          <w:szCs w:val="32"/>
          <w:cs/>
        </w:rPr>
        <w:t>ำ</w:t>
      </w:r>
      <w:r w:rsidRPr="00AE7A16">
        <w:rPr>
          <w:rFonts w:ascii="TH SarabunIT๙" w:hAnsi="TH SarabunIT๙" w:cs="TH SarabunIT๙"/>
          <w:sz w:val="32"/>
          <w:szCs w:val="32"/>
          <w:cs/>
        </w:rPr>
        <w:t>ปี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งบประมาณ ๒๕๖</w:t>
      </w:r>
      <w:r w:rsidR="004C445B">
        <w:rPr>
          <w:rFonts w:ascii="TH SarabunIT๙" w:hAnsi="TH SarabunIT๙" w:cs="TH SarabunIT๙"/>
          <w:sz w:val="32"/>
          <w:szCs w:val="32"/>
        </w:rPr>
        <w:t>4</w:t>
      </w:r>
      <w:r w:rsidR="00A45DF6" w:rsidRPr="00AE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เงินอุดหนุนทั</w:t>
      </w:r>
      <w:r w:rsidR="00A45DF6" w:rsidRPr="00AE7A16">
        <w:rPr>
          <w:rFonts w:ascii="TH SarabunIT๙" w:hAnsi="TH SarabunIT๙" w:cs="TH SarabunIT๙"/>
          <w:sz w:val="32"/>
          <w:szCs w:val="32"/>
          <w:cs/>
        </w:rPr>
        <w:t xml:space="preserve">่วไป </w:t>
      </w:r>
      <w:r w:rsidR="004C4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5DF6" w:rsidRPr="00AE7A16">
        <w:rPr>
          <w:rFonts w:ascii="TH SarabunIT๙" w:hAnsi="TH SarabunIT๙" w:cs="TH SarabunIT๙"/>
          <w:sz w:val="32"/>
          <w:szCs w:val="32"/>
          <w:cs/>
        </w:rPr>
        <w:t>ตั้งแต่เดือนตุลาคม พ.ศ. ๒๕6</w:t>
      </w:r>
      <w:r w:rsidR="004C445B">
        <w:rPr>
          <w:rFonts w:ascii="TH SarabunIT๙" w:hAnsi="TH SarabunIT๙" w:cs="TH SarabunIT๙"/>
          <w:sz w:val="32"/>
          <w:szCs w:val="32"/>
        </w:rPr>
        <w:t>3</w:t>
      </w:r>
      <w:r w:rsidRPr="00AE7A16">
        <w:rPr>
          <w:rFonts w:ascii="TH SarabunIT๙" w:hAnsi="TH SarabunIT๙" w:cs="TH SarabunIT๙"/>
          <w:sz w:val="32"/>
          <w:szCs w:val="32"/>
          <w:cs/>
        </w:rPr>
        <w:t>- เดือนกันยายน พ.ศ. ๒๕๖</w:t>
      </w:r>
      <w:r w:rsidR="004C445B">
        <w:rPr>
          <w:rFonts w:ascii="TH SarabunIT๙" w:hAnsi="TH SarabunIT๙" w:cs="TH SarabunIT๙"/>
          <w:sz w:val="32"/>
          <w:szCs w:val="32"/>
        </w:rPr>
        <w:t>4</w:t>
      </w:r>
      <w:r w:rsidR="00A45DF6" w:rsidRPr="00AE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จ่ายเงินเบี้ยยังผู้สูงอายุให้ผู้มีสิทธิแบบขั้นบันได ภายในวันที่ ๑๐ ทุกเดือน รายละเอียดดังต่อไปนี้</w:t>
      </w:r>
    </w:p>
    <w:p w:rsidR="00A31F15" w:rsidRPr="00AE7A16" w:rsidRDefault="00A31F15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2835"/>
      </w:tblGrid>
      <w:tr w:rsidR="00A31EF2" w:rsidRPr="00AE7A16" w:rsidTr="00A31EF2">
        <w:tc>
          <w:tcPr>
            <w:tcW w:w="2693" w:type="dxa"/>
          </w:tcPr>
          <w:p w:rsidR="00A31EF2" w:rsidRPr="00AE7A16" w:rsidRDefault="00A31EF2" w:rsidP="00015A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835" w:type="dxa"/>
          </w:tcPr>
          <w:p w:rsidR="00A31EF2" w:rsidRPr="00AE7A16" w:rsidRDefault="00A31EF2" w:rsidP="00015A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อัตราที่ได้รับ</w:t>
            </w:r>
          </w:p>
        </w:tc>
      </w:tr>
      <w:tr w:rsidR="00A31EF2" w:rsidRPr="00AE7A16" w:rsidTr="00A31EF2">
        <w:trPr>
          <w:trHeight w:val="578"/>
        </w:trPr>
        <w:tc>
          <w:tcPr>
            <w:tcW w:w="2693" w:type="dxa"/>
          </w:tcPr>
          <w:p w:rsidR="00A31EF2" w:rsidRPr="00AE7A16" w:rsidRDefault="00A31EF2" w:rsidP="00A45DF6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ช่วงอายุ (ปี)</w:t>
            </w:r>
          </w:p>
        </w:tc>
        <w:tc>
          <w:tcPr>
            <w:tcW w:w="2835" w:type="dxa"/>
          </w:tcPr>
          <w:p w:rsidR="00A31EF2" w:rsidRPr="00AE7A16" w:rsidRDefault="00A31EF2" w:rsidP="00A31EF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(บาท)/เดือน</w:t>
            </w:r>
          </w:p>
        </w:tc>
      </w:tr>
      <w:tr w:rsidR="00A45DF6" w:rsidRPr="00AE7A16" w:rsidTr="00A45DF6">
        <w:tc>
          <w:tcPr>
            <w:tcW w:w="2693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60-69</w:t>
            </w:r>
          </w:p>
        </w:tc>
        <w:tc>
          <w:tcPr>
            <w:tcW w:w="2835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A45DF6" w:rsidRPr="00AE7A16" w:rsidTr="00A45DF6">
        <w:tc>
          <w:tcPr>
            <w:tcW w:w="2693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70-79</w:t>
            </w:r>
          </w:p>
        </w:tc>
        <w:tc>
          <w:tcPr>
            <w:tcW w:w="2835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</w:tr>
      <w:tr w:rsidR="00A45DF6" w:rsidRPr="00AE7A16" w:rsidTr="00A45DF6">
        <w:tc>
          <w:tcPr>
            <w:tcW w:w="2693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80-89</w:t>
            </w:r>
          </w:p>
        </w:tc>
        <w:tc>
          <w:tcPr>
            <w:tcW w:w="2835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</w:tr>
      <w:tr w:rsidR="00A45DF6" w:rsidRPr="00AE7A16" w:rsidTr="00A45DF6">
        <w:tc>
          <w:tcPr>
            <w:tcW w:w="2693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90 ปีขึ้นไป</w:t>
            </w:r>
          </w:p>
        </w:tc>
        <w:tc>
          <w:tcPr>
            <w:tcW w:w="2835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A45DF6" w:rsidRPr="00AE7A16" w:rsidTr="00A45DF6">
        <w:tc>
          <w:tcPr>
            <w:tcW w:w="2693" w:type="dxa"/>
          </w:tcPr>
          <w:p w:rsidR="00A45DF6" w:rsidRPr="00AE7A16" w:rsidRDefault="00A45DF6" w:rsidP="00A45D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835" w:type="dxa"/>
          </w:tcPr>
          <w:p w:rsidR="00A45DF6" w:rsidRPr="00AE7A16" w:rsidRDefault="00A45DF6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DF6" w:rsidRPr="00AE7A16" w:rsidTr="00A45DF6">
        <w:tc>
          <w:tcPr>
            <w:tcW w:w="2693" w:type="dxa"/>
          </w:tcPr>
          <w:p w:rsidR="00A45DF6" w:rsidRPr="00AE7A16" w:rsidRDefault="00015A98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0-18</w:t>
            </w:r>
          </w:p>
        </w:tc>
        <w:tc>
          <w:tcPr>
            <w:tcW w:w="2835" w:type="dxa"/>
          </w:tcPr>
          <w:p w:rsidR="00A45DF6" w:rsidRPr="00AE7A16" w:rsidRDefault="00015A98" w:rsidP="00015A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</w:t>
            </w:r>
            <w:r w:rsidR="00A45DF6"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015A98" w:rsidRPr="00AE7A16" w:rsidTr="00A45DF6">
        <w:tc>
          <w:tcPr>
            <w:tcW w:w="2693" w:type="dxa"/>
          </w:tcPr>
          <w:p w:rsidR="00015A98" w:rsidRPr="00AE7A16" w:rsidRDefault="00015A98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835" w:type="dxa"/>
          </w:tcPr>
          <w:p w:rsidR="00015A98" w:rsidRPr="00AE7A16" w:rsidRDefault="00015A98" w:rsidP="00A45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</w:tr>
    </w:tbl>
    <w:p w:rsidR="00A31F15" w:rsidRPr="00AE7A16" w:rsidRDefault="00A31F15" w:rsidP="009E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31F15" w:rsidRDefault="005249D8" w:rsidP="00F94D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สรุปการจ่ายเงินเบี้ยยังชีพผู้สูงอายุและพิการ </w:t>
      </w:r>
      <w:r w:rsidR="008277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แยกรายเดือนได้ดังนี้ </w:t>
      </w:r>
      <w:r w:rsidRPr="00AE7A16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851"/>
        <w:gridCol w:w="850"/>
        <w:gridCol w:w="1134"/>
        <w:gridCol w:w="709"/>
        <w:gridCol w:w="850"/>
        <w:gridCol w:w="851"/>
        <w:gridCol w:w="1134"/>
        <w:gridCol w:w="709"/>
      </w:tblGrid>
      <w:tr w:rsidR="00A26B97" w:rsidRPr="00D50D0E" w:rsidTr="00394A62">
        <w:tc>
          <w:tcPr>
            <w:tcW w:w="1985" w:type="dxa"/>
            <w:vMerge w:val="restart"/>
          </w:tcPr>
          <w:p w:rsidR="00A26B97" w:rsidRPr="00D50D0E" w:rsidRDefault="00A26B97" w:rsidP="008018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6B97" w:rsidRPr="00D50D0E" w:rsidRDefault="00A26B97" w:rsidP="00801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8505" w:type="dxa"/>
            <w:gridSpan w:val="10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709" w:type="dxa"/>
            <w:vMerge w:val="restart"/>
          </w:tcPr>
          <w:p w:rsidR="00A26B97" w:rsidRPr="00D50D0E" w:rsidRDefault="00A26B97" w:rsidP="004F1215">
            <w:pPr>
              <w:ind w:right="9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6B97" w:rsidRPr="00D50D0E" w:rsidRDefault="00A26B97" w:rsidP="00F94D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26B97" w:rsidRPr="00D50D0E" w:rsidTr="00394A62">
        <w:trPr>
          <w:trHeight w:val="284"/>
        </w:trPr>
        <w:tc>
          <w:tcPr>
            <w:tcW w:w="1985" w:type="dxa"/>
            <w:vMerge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gridSpan w:val="4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984" w:type="dxa"/>
            <w:gridSpan w:val="2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1985" w:type="dxa"/>
            <w:gridSpan w:val="2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6B97" w:rsidRPr="00D50D0E" w:rsidTr="00394A62">
        <w:tc>
          <w:tcPr>
            <w:tcW w:w="1985" w:type="dxa"/>
            <w:vMerge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850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709" w:type="dxa"/>
            <w:vMerge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534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363,300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850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110,400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236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184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533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362,600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850" w:type="dxa"/>
          </w:tcPr>
          <w:p w:rsidR="00A26B97" w:rsidRPr="00D50D0E" w:rsidRDefault="00A26B97" w:rsidP="00247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47E34" w:rsidRPr="00D50D0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112,200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531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361,300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850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1134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112,200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548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371,500</w:t>
            </w:r>
          </w:p>
        </w:tc>
        <w:tc>
          <w:tcPr>
            <w:tcW w:w="709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1134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113,000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394A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94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544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368,400</w:t>
            </w:r>
          </w:p>
        </w:tc>
        <w:tc>
          <w:tcPr>
            <w:tcW w:w="709" w:type="dxa"/>
          </w:tcPr>
          <w:p w:rsidR="00A26B97" w:rsidRPr="00D50D0E" w:rsidRDefault="00247E34" w:rsidP="00247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1134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112,200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543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367,600</w:t>
            </w:r>
          </w:p>
        </w:tc>
        <w:tc>
          <w:tcPr>
            <w:tcW w:w="709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1134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112,200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A62" w:rsidRPr="00D50D0E" w:rsidTr="00394A62">
        <w:tc>
          <w:tcPr>
            <w:tcW w:w="1985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708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851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542</w:t>
            </w:r>
          </w:p>
        </w:tc>
        <w:tc>
          <w:tcPr>
            <w:tcW w:w="1134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367,600</w:t>
            </w:r>
          </w:p>
        </w:tc>
        <w:tc>
          <w:tcPr>
            <w:tcW w:w="709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850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1134" w:type="dxa"/>
          </w:tcPr>
          <w:p w:rsidR="00A26B97" w:rsidRPr="00D50D0E" w:rsidRDefault="00247E34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112,200</w:t>
            </w:r>
          </w:p>
        </w:tc>
        <w:tc>
          <w:tcPr>
            <w:tcW w:w="709" w:type="dxa"/>
          </w:tcPr>
          <w:p w:rsidR="00A26B97" w:rsidRPr="00D50D0E" w:rsidRDefault="00A26B97" w:rsidP="00A26B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6EED" w:rsidRDefault="00A66EED" w:rsidP="00F94D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63A7" w:rsidRDefault="00EE63A7" w:rsidP="00F94D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63A7" w:rsidRDefault="00EE63A7" w:rsidP="00F94D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0D0E" w:rsidRDefault="00D50D0E" w:rsidP="00F94D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50D0E" w:rsidRDefault="00D50D0E" w:rsidP="00F94D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851"/>
        <w:gridCol w:w="850"/>
        <w:gridCol w:w="1276"/>
        <w:gridCol w:w="709"/>
        <w:gridCol w:w="850"/>
        <w:gridCol w:w="851"/>
        <w:gridCol w:w="1276"/>
        <w:gridCol w:w="567"/>
      </w:tblGrid>
      <w:tr w:rsidR="00D50D0E" w:rsidRPr="00D50D0E" w:rsidTr="00163CE6">
        <w:tc>
          <w:tcPr>
            <w:tcW w:w="1843" w:type="dxa"/>
            <w:vMerge w:val="restart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8789" w:type="dxa"/>
            <w:gridSpan w:val="10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  <w:vMerge w:val="restart"/>
          </w:tcPr>
          <w:p w:rsidR="00D50D0E" w:rsidRPr="00D50D0E" w:rsidRDefault="00D50D0E" w:rsidP="005B030A">
            <w:pPr>
              <w:ind w:right="9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50D0E" w:rsidRPr="00D50D0E" w:rsidTr="00163CE6">
        <w:trPr>
          <w:trHeight w:val="284"/>
        </w:trPr>
        <w:tc>
          <w:tcPr>
            <w:tcW w:w="1843" w:type="dxa"/>
            <w:vMerge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gridSpan w:val="4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126" w:type="dxa"/>
            <w:gridSpan w:val="2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127" w:type="dxa"/>
            <w:gridSpan w:val="2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vMerge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3CE6" w:rsidRPr="00D50D0E" w:rsidTr="00163CE6">
        <w:tc>
          <w:tcPr>
            <w:tcW w:w="1843" w:type="dxa"/>
            <w:vMerge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709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708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851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850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D50D0E" w:rsidRPr="00D50D0E" w:rsidRDefault="00D50D0E" w:rsidP="005B030A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851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567" w:type="dxa"/>
            <w:vMerge/>
          </w:tcPr>
          <w:p w:rsidR="00D50D0E" w:rsidRPr="00D50D0E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6BA" w:rsidRPr="00D50D0E" w:rsidTr="00163CE6">
        <w:tc>
          <w:tcPr>
            <w:tcW w:w="1843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181</w:t>
            </w:r>
          </w:p>
        </w:tc>
        <w:tc>
          <w:tcPr>
            <w:tcW w:w="708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539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364,300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137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115,000</w:t>
            </w:r>
          </w:p>
        </w:tc>
        <w:tc>
          <w:tcPr>
            <w:tcW w:w="567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6BA" w:rsidRPr="00D50D0E" w:rsidTr="00163CE6">
        <w:tc>
          <w:tcPr>
            <w:tcW w:w="1843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539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364,200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137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115,000</w:t>
            </w:r>
          </w:p>
        </w:tc>
        <w:tc>
          <w:tcPr>
            <w:tcW w:w="567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6BA" w:rsidRPr="00D50D0E" w:rsidTr="00163CE6">
        <w:tc>
          <w:tcPr>
            <w:tcW w:w="1843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708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537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362,800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115,800</w:t>
            </w:r>
          </w:p>
        </w:tc>
        <w:tc>
          <w:tcPr>
            <w:tcW w:w="567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6BA" w:rsidRPr="00D50D0E" w:rsidTr="00163CE6">
        <w:tc>
          <w:tcPr>
            <w:tcW w:w="1843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177</w:t>
            </w:r>
          </w:p>
        </w:tc>
        <w:tc>
          <w:tcPr>
            <w:tcW w:w="708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535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361,300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115,800</w:t>
            </w:r>
          </w:p>
        </w:tc>
        <w:tc>
          <w:tcPr>
            <w:tcW w:w="567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76BA" w:rsidRPr="00D50D0E" w:rsidTr="00163CE6">
        <w:tc>
          <w:tcPr>
            <w:tcW w:w="1843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254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177</w:t>
            </w:r>
          </w:p>
        </w:tc>
        <w:tc>
          <w:tcPr>
            <w:tcW w:w="708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536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361,500</w:t>
            </w:r>
          </w:p>
        </w:tc>
        <w:tc>
          <w:tcPr>
            <w:tcW w:w="709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850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</w:tc>
        <w:tc>
          <w:tcPr>
            <w:tcW w:w="1276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D0E">
              <w:rPr>
                <w:rFonts w:ascii="TH SarabunIT๙" w:hAnsi="TH SarabunIT๙" w:cs="TH SarabunIT๙"/>
                <w:sz w:val="32"/>
                <w:szCs w:val="32"/>
              </w:rPr>
              <w:t>115,200</w:t>
            </w:r>
          </w:p>
        </w:tc>
        <w:tc>
          <w:tcPr>
            <w:tcW w:w="567" w:type="dxa"/>
          </w:tcPr>
          <w:p w:rsidR="00BD76BA" w:rsidRPr="00D50D0E" w:rsidRDefault="00BD76BA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D0E" w:rsidRPr="00163CE6" w:rsidTr="00163CE6">
        <w:tc>
          <w:tcPr>
            <w:tcW w:w="5670" w:type="dxa"/>
            <w:gridSpan w:val="6"/>
          </w:tcPr>
          <w:p w:rsidR="00D50D0E" w:rsidRPr="00163CE6" w:rsidRDefault="00D50D0E" w:rsidP="00163C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D50D0E" w:rsidRPr="00163CE6" w:rsidRDefault="00163CE6" w:rsidP="005B030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3CE6">
              <w:rPr>
                <w:rFonts w:ascii="TH SarabunIT๙" w:hAnsi="TH SarabunIT๙" w:cs="TH SarabunIT๙"/>
                <w:sz w:val="30"/>
                <w:szCs w:val="30"/>
              </w:rPr>
              <w:t>4,382,700</w:t>
            </w:r>
          </w:p>
        </w:tc>
        <w:tc>
          <w:tcPr>
            <w:tcW w:w="2410" w:type="dxa"/>
            <w:gridSpan w:val="3"/>
          </w:tcPr>
          <w:p w:rsidR="00D50D0E" w:rsidRPr="00163CE6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D50D0E" w:rsidRPr="00163CE6" w:rsidRDefault="00163CE6" w:rsidP="005B030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63CE6">
              <w:rPr>
                <w:rFonts w:ascii="TH SarabunIT๙" w:hAnsi="TH SarabunIT๙" w:cs="TH SarabunIT๙"/>
                <w:sz w:val="30"/>
                <w:szCs w:val="30"/>
              </w:rPr>
              <w:t>1,357,600</w:t>
            </w:r>
          </w:p>
        </w:tc>
        <w:tc>
          <w:tcPr>
            <w:tcW w:w="567" w:type="dxa"/>
          </w:tcPr>
          <w:p w:rsidR="00D50D0E" w:rsidRPr="00163CE6" w:rsidRDefault="00D50D0E" w:rsidP="005B03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308A" w:rsidRPr="00AE7A16" w:rsidRDefault="0011308A" w:rsidP="0011308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31F15" w:rsidRPr="00AE7A16" w:rsidRDefault="00C87BA3" w:rsidP="00FA3E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กรมส่งเสริมการปกครองท้องถิ่นได้จัดสรรงบประมาณรายจ่ายประจ</w:t>
      </w:r>
      <w:r w:rsidR="00F77228" w:rsidRPr="00AE7A16">
        <w:rPr>
          <w:rFonts w:ascii="TH SarabunIT๙" w:hAnsi="TH SarabunIT๙" w:cs="TH SarabunIT๙"/>
          <w:sz w:val="32"/>
          <w:szCs w:val="32"/>
          <w:cs/>
        </w:rPr>
        <w:t>ำ</w:t>
      </w:r>
      <w:r w:rsidRPr="00AE7A16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394A62">
        <w:rPr>
          <w:rFonts w:ascii="TH SarabunIT๙" w:hAnsi="TH SarabunIT๙" w:cs="TH SarabunIT๙"/>
          <w:sz w:val="32"/>
          <w:szCs w:val="32"/>
        </w:rPr>
        <w:t>4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งบเงิน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อุดหนุนทั่วไป โครงการสร้างหลักประกันด้านรายได้แก่ผู้สูงอายุ และโครงการสนับสนุนการเสริมสร้างสวัสดิการทาง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สังคมให้แก่คนพิการหรือทุพพลภาพ ประจ</w:t>
      </w:r>
      <w:r w:rsidR="00F77228" w:rsidRPr="00AE7A16">
        <w:rPr>
          <w:rFonts w:ascii="TH SarabunIT๙" w:hAnsi="TH SarabunIT๙" w:cs="TH SarabunIT๙"/>
          <w:sz w:val="32"/>
          <w:szCs w:val="32"/>
          <w:cs/>
        </w:rPr>
        <w:t>ำ</w:t>
      </w:r>
      <w:r w:rsidRPr="00AE7A16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 w:rsidR="00394A62">
        <w:rPr>
          <w:rFonts w:ascii="TH SarabunIT๙" w:hAnsi="TH SarabunIT๙" w:cs="TH SarabunIT๙"/>
          <w:sz w:val="32"/>
          <w:szCs w:val="32"/>
        </w:rPr>
        <w:t>4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F77228" w:rsidRPr="00AE7A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องค์การบริหารส่วนตำบลจะรัง</w:t>
      </w:r>
      <w:r w:rsidRPr="00AE7A16">
        <w:rPr>
          <w:rFonts w:ascii="TH SarabunIT๙" w:hAnsi="TH SarabunIT๙" w:cs="TH SarabunIT๙"/>
          <w:sz w:val="32"/>
          <w:szCs w:val="32"/>
          <w:cs/>
        </w:rPr>
        <w:t>ตามละเอียด</w:t>
      </w:r>
      <w:r w:rsidRPr="00AE7A16">
        <w:rPr>
          <w:rFonts w:ascii="TH SarabunIT๙" w:hAnsi="TH SarabunIT๙" w:cs="TH SarabunIT๙"/>
          <w:sz w:val="32"/>
          <w:szCs w:val="32"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552"/>
        <w:gridCol w:w="2268"/>
        <w:gridCol w:w="2778"/>
      </w:tblGrid>
      <w:tr w:rsidR="00C87BA3" w:rsidRPr="00AE7A16" w:rsidTr="008023A4">
        <w:tc>
          <w:tcPr>
            <w:tcW w:w="2269" w:type="dxa"/>
          </w:tcPr>
          <w:p w:rsidR="00C87BA3" w:rsidRPr="00AE7A16" w:rsidRDefault="000E5B9C" w:rsidP="00802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2552" w:type="dxa"/>
          </w:tcPr>
          <w:p w:rsidR="00C87BA3" w:rsidRPr="00AE7A16" w:rsidRDefault="000E5B9C" w:rsidP="00802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</w:t>
            </w:r>
            <w:r w:rsidR="008023A4"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ู้สูงอายุ (บาท)</w:t>
            </w:r>
          </w:p>
        </w:tc>
        <w:tc>
          <w:tcPr>
            <w:tcW w:w="2268" w:type="dxa"/>
          </w:tcPr>
          <w:p w:rsidR="00C87BA3" w:rsidRPr="00AE7A16" w:rsidRDefault="008023A4" w:rsidP="00802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เบี้ยความพิการ (บาท)</w:t>
            </w:r>
          </w:p>
        </w:tc>
        <w:tc>
          <w:tcPr>
            <w:tcW w:w="2778" w:type="dxa"/>
          </w:tcPr>
          <w:p w:rsidR="00C87BA3" w:rsidRPr="00AE7A16" w:rsidRDefault="008023A4" w:rsidP="00802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7BA3" w:rsidRPr="00AE7A16" w:rsidTr="008023A4">
        <w:tc>
          <w:tcPr>
            <w:tcW w:w="2269" w:type="dxa"/>
          </w:tcPr>
          <w:p w:rsidR="00C87BA3" w:rsidRPr="00AE7A16" w:rsidRDefault="00394A62" w:rsidP="00394A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 – ธ.ค.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63</w:t>
            </w:r>
            <w:r w:rsidR="00F77228"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C87BA3" w:rsidRPr="00AE7A16" w:rsidRDefault="00394A62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1,087,200</w:t>
            </w:r>
          </w:p>
        </w:tc>
        <w:tc>
          <w:tcPr>
            <w:tcW w:w="2268" w:type="dxa"/>
          </w:tcPr>
          <w:p w:rsidR="00C87BA3" w:rsidRPr="00AE7A16" w:rsidRDefault="00CB4622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334,800</w:t>
            </w:r>
          </w:p>
        </w:tc>
        <w:tc>
          <w:tcPr>
            <w:tcW w:w="2778" w:type="dxa"/>
          </w:tcPr>
          <w:p w:rsidR="00C87BA3" w:rsidRPr="00AE7A16" w:rsidRDefault="00C87BA3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23A4" w:rsidRPr="00AE7A16" w:rsidTr="008023A4">
        <w:tc>
          <w:tcPr>
            <w:tcW w:w="2269" w:type="dxa"/>
          </w:tcPr>
          <w:p w:rsidR="008023A4" w:rsidRPr="00AE7A16" w:rsidRDefault="008023A4" w:rsidP="00394A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ม.ค. – มี.ค.</w:t>
            </w:r>
            <w:r w:rsidR="00394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94A6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8023A4" w:rsidRPr="00AE7A16" w:rsidRDefault="00394A62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1,107,500</w:t>
            </w:r>
          </w:p>
        </w:tc>
        <w:tc>
          <w:tcPr>
            <w:tcW w:w="2268" w:type="dxa"/>
          </w:tcPr>
          <w:p w:rsidR="008023A4" w:rsidRPr="00AE7A16" w:rsidRDefault="00CB4622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337,400</w:t>
            </w:r>
          </w:p>
        </w:tc>
        <w:tc>
          <w:tcPr>
            <w:tcW w:w="2778" w:type="dxa"/>
          </w:tcPr>
          <w:p w:rsidR="008023A4" w:rsidRPr="00AE7A16" w:rsidRDefault="008023A4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23A4" w:rsidRPr="00AE7A16" w:rsidTr="008023A4">
        <w:tc>
          <w:tcPr>
            <w:tcW w:w="2269" w:type="dxa"/>
          </w:tcPr>
          <w:p w:rsidR="008023A4" w:rsidRPr="00AE7A16" w:rsidRDefault="00F77228" w:rsidP="00AF78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เม.ย. – มิ.ย.</w:t>
            </w:r>
            <w:r w:rsidR="00394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4A6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94A6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8023A4" w:rsidRPr="00AE7A16" w:rsidRDefault="00812F73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1,096,100</w:t>
            </w:r>
          </w:p>
        </w:tc>
        <w:tc>
          <w:tcPr>
            <w:tcW w:w="2268" w:type="dxa"/>
          </w:tcPr>
          <w:p w:rsidR="008023A4" w:rsidRPr="00AE7A16" w:rsidRDefault="00EE63A7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342,200</w:t>
            </w:r>
          </w:p>
        </w:tc>
        <w:tc>
          <w:tcPr>
            <w:tcW w:w="2778" w:type="dxa"/>
          </w:tcPr>
          <w:p w:rsidR="008023A4" w:rsidRPr="00AE7A16" w:rsidRDefault="008023A4" w:rsidP="00240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7228" w:rsidRPr="00AE7A16" w:rsidTr="008023A4">
        <w:tc>
          <w:tcPr>
            <w:tcW w:w="2269" w:type="dxa"/>
          </w:tcPr>
          <w:p w:rsidR="00F77228" w:rsidRPr="00AE7A16" w:rsidRDefault="00F77228" w:rsidP="00394A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ก.ย.</w:t>
            </w:r>
            <w:r w:rsidR="00394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94A6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1A5BB9" w:rsidRPr="00AE7A16" w:rsidRDefault="00812F73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1,085,600</w:t>
            </w:r>
          </w:p>
        </w:tc>
        <w:tc>
          <w:tcPr>
            <w:tcW w:w="2268" w:type="dxa"/>
          </w:tcPr>
          <w:p w:rsidR="00F77228" w:rsidRPr="00AE7A16" w:rsidRDefault="00EE63A7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346,800</w:t>
            </w:r>
          </w:p>
        </w:tc>
        <w:tc>
          <w:tcPr>
            <w:tcW w:w="2778" w:type="dxa"/>
          </w:tcPr>
          <w:p w:rsidR="00F77228" w:rsidRPr="00AE7A16" w:rsidRDefault="00F77228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7228" w:rsidRPr="00AE7A16" w:rsidTr="008023A4">
        <w:tc>
          <w:tcPr>
            <w:tcW w:w="2269" w:type="dxa"/>
          </w:tcPr>
          <w:p w:rsidR="00F77228" w:rsidRPr="00AE7A16" w:rsidRDefault="00F77228" w:rsidP="00AF78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7A1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F77228" w:rsidRPr="00AE7A16" w:rsidRDefault="008B0672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4,376,400</w:t>
            </w:r>
          </w:p>
        </w:tc>
        <w:tc>
          <w:tcPr>
            <w:tcW w:w="2268" w:type="dxa"/>
          </w:tcPr>
          <w:p w:rsidR="00F77228" w:rsidRPr="00AE7A16" w:rsidRDefault="008B0672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1,361,200</w:t>
            </w:r>
          </w:p>
        </w:tc>
        <w:tc>
          <w:tcPr>
            <w:tcW w:w="2778" w:type="dxa"/>
          </w:tcPr>
          <w:p w:rsidR="00F77228" w:rsidRPr="00AE7A16" w:rsidRDefault="00F77228" w:rsidP="001A5B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7228" w:rsidRPr="00AE7A16" w:rsidRDefault="00F77228" w:rsidP="00F77228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>สรุป  องค์การบริหารส่วนตำบลจะรัง</w:t>
      </w:r>
    </w:p>
    <w:p w:rsidR="002E218E" w:rsidRPr="00AE7A16" w:rsidRDefault="002E218E" w:rsidP="00F77228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sym w:font="Wingdings" w:char="F0FE"/>
      </w:r>
      <w:r w:rsidR="00F77228" w:rsidRPr="00AE7A16">
        <w:rPr>
          <w:rFonts w:ascii="TH SarabunIT๙" w:hAnsi="TH SarabunIT๙" w:cs="TH SarabunIT๙"/>
          <w:sz w:val="32"/>
          <w:szCs w:val="32"/>
          <w:cs/>
        </w:rPr>
        <w:t xml:space="preserve">   ดำเนินการจ่ายเงินเบี้ยยังชีพผู้สูงอายุ ประจำปีงบประมาณ </w:t>
      </w:r>
      <w:r w:rsidR="00F77228" w:rsidRPr="00AE7A16">
        <w:rPr>
          <w:rFonts w:ascii="TH SarabunIT๙" w:hAnsi="TH SarabunIT๙" w:cs="TH SarabunIT๙"/>
          <w:sz w:val="32"/>
          <w:szCs w:val="32"/>
        </w:rPr>
        <w:t>256</w:t>
      </w:r>
      <w:r w:rsidR="000F2F73">
        <w:rPr>
          <w:rFonts w:ascii="TH SarabunIT๙" w:hAnsi="TH SarabunIT๙" w:cs="TH SarabunIT๙"/>
          <w:sz w:val="32"/>
          <w:szCs w:val="32"/>
        </w:rPr>
        <w:t>4</w:t>
      </w:r>
    </w:p>
    <w:p w:rsidR="002E218E" w:rsidRPr="00AE7A16" w:rsidRDefault="002E218E" w:rsidP="002E218E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t xml:space="preserve">       </w:t>
      </w:r>
      <w:r w:rsidRPr="00AE7A16">
        <w:rPr>
          <w:rFonts w:ascii="TH SarabunIT๙" w:hAnsi="TH SarabunIT๙" w:cs="TH SarabunIT๙"/>
          <w:sz w:val="32"/>
          <w:szCs w:val="32"/>
          <w:cs/>
        </w:rPr>
        <w:t>เป็นจำนวนเงิน ทั้งสิ้น......</w:t>
      </w:r>
      <w:r w:rsidRPr="00AE7A16">
        <w:rPr>
          <w:rFonts w:ascii="TH SarabunIT๙" w:hAnsi="TH SarabunIT๙" w:cs="TH SarabunIT๙"/>
          <w:sz w:val="32"/>
          <w:szCs w:val="32"/>
        </w:rPr>
        <w:t>4</w:t>
      </w:r>
      <w:r w:rsidRPr="00AE7A16">
        <w:rPr>
          <w:rFonts w:ascii="TH SarabunIT๙" w:hAnsi="TH SarabunIT๙" w:cs="TH SarabunIT๙"/>
          <w:sz w:val="32"/>
          <w:szCs w:val="32"/>
          <w:cs/>
        </w:rPr>
        <w:t>,</w:t>
      </w:r>
      <w:r w:rsidR="00C67777">
        <w:rPr>
          <w:rFonts w:ascii="TH SarabunIT๙" w:hAnsi="TH SarabunIT๙" w:cs="TH SarabunIT๙"/>
          <w:sz w:val="32"/>
          <w:szCs w:val="32"/>
        </w:rPr>
        <w:t>376,400</w:t>
      </w:r>
      <w:r w:rsidRPr="00AE7A16">
        <w:rPr>
          <w:rFonts w:ascii="TH SarabunIT๙" w:hAnsi="TH SarabunIT๙" w:cs="TH SarabunIT๙"/>
          <w:sz w:val="32"/>
          <w:szCs w:val="32"/>
          <w:cs/>
        </w:rPr>
        <w:t>..............บาท</w:t>
      </w:r>
    </w:p>
    <w:p w:rsidR="00682CBD" w:rsidRPr="00AE7A16" w:rsidRDefault="002E218E" w:rsidP="00F77228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sym w:font="Wingdings" w:char="F0FE"/>
      </w:r>
      <w:r w:rsidR="00682CBD" w:rsidRPr="00AE7A16">
        <w:rPr>
          <w:rFonts w:ascii="TH SarabunIT๙" w:hAnsi="TH SarabunIT๙" w:cs="TH SarabunIT๙"/>
          <w:sz w:val="32"/>
          <w:szCs w:val="32"/>
        </w:rPr>
        <w:t xml:space="preserve">   </w:t>
      </w:r>
      <w:r w:rsidR="00682CBD" w:rsidRPr="00AE7A16">
        <w:rPr>
          <w:rFonts w:ascii="TH SarabunIT๙" w:hAnsi="TH SarabunIT๙" w:cs="TH SarabunIT๙"/>
          <w:sz w:val="32"/>
          <w:szCs w:val="32"/>
          <w:cs/>
        </w:rPr>
        <w:t>มีเงินเหลือจ่ายหลังจากดำเนินการจ่ายเงินเบี้ยยังชีพผู้สูงอายุ  ประจำปีงบประมาณ พ.ศ.256</w:t>
      </w:r>
      <w:r w:rsidR="000F2F73">
        <w:rPr>
          <w:rFonts w:ascii="TH SarabunIT๙" w:hAnsi="TH SarabunIT๙" w:cs="TH SarabunIT๙"/>
          <w:sz w:val="32"/>
          <w:szCs w:val="32"/>
        </w:rPr>
        <w:t>4</w:t>
      </w:r>
      <w:r w:rsidR="00682CBD" w:rsidRPr="00AE7A1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77228" w:rsidRPr="00AE7A16" w:rsidRDefault="00682CBD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   เป็นจำนวนเงิน  ทั้งสิ้น......</w:t>
      </w:r>
      <w:r w:rsidR="00254DE0">
        <w:rPr>
          <w:rFonts w:ascii="TH SarabunIT๙" w:hAnsi="TH SarabunIT๙" w:cs="TH SarabunIT๙"/>
          <w:sz w:val="32"/>
          <w:szCs w:val="32"/>
        </w:rPr>
        <w:t>103,800</w:t>
      </w:r>
      <w:r w:rsidRPr="00AE7A16">
        <w:rPr>
          <w:rFonts w:ascii="TH SarabunIT๙" w:hAnsi="TH SarabunIT๙" w:cs="TH SarabunIT๙"/>
          <w:sz w:val="32"/>
          <w:szCs w:val="32"/>
          <w:cs/>
        </w:rPr>
        <w:t>................บาท</w:t>
      </w:r>
    </w:p>
    <w:p w:rsidR="00682CBD" w:rsidRPr="00AE7A16" w:rsidRDefault="002E218E" w:rsidP="00682CBD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</w:rPr>
        <w:sym w:font="Wingdings" w:char="F0FE"/>
      </w:r>
      <w:r w:rsidR="00682CBD" w:rsidRPr="00AE7A16">
        <w:rPr>
          <w:rFonts w:ascii="TH SarabunIT๙" w:hAnsi="TH SarabunIT๙" w:cs="TH SarabunIT๙"/>
          <w:sz w:val="32"/>
          <w:szCs w:val="32"/>
        </w:rPr>
        <w:t xml:space="preserve">     </w:t>
      </w:r>
      <w:r w:rsidR="00682CBD" w:rsidRPr="00AE7A16">
        <w:rPr>
          <w:rFonts w:ascii="TH SarabunIT๙" w:hAnsi="TH SarabunIT๙" w:cs="TH SarabunIT๙"/>
          <w:sz w:val="32"/>
          <w:szCs w:val="32"/>
          <w:cs/>
        </w:rPr>
        <w:t>ดำเนินการจ่ายเงินเบี้ยความพิการ ประจำปีงบประมาณ  พ.ศ.256</w:t>
      </w:r>
      <w:r w:rsidR="000F2F73">
        <w:rPr>
          <w:rFonts w:ascii="TH SarabunIT๙" w:hAnsi="TH SarabunIT๙" w:cs="TH SarabunIT๙"/>
          <w:sz w:val="32"/>
          <w:szCs w:val="32"/>
        </w:rPr>
        <w:t>4</w:t>
      </w:r>
    </w:p>
    <w:p w:rsidR="00682CBD" w:rsidRPr="00AE7A16" w:rsidRDefault="00682CBD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    เป็นจำนวนเงิน  ทั้งสิ้น.....</w:t>
      </w:r>
      <w:r w:rsidR="002E218E" w:rsidRPr="00AE7A16">
        <w:rPr>
          <w:rFonts w:ascii="TH SarabunIT๙" w:hAnsi="TH SarabunIT๙" w:cs="TH SarabunIT๙"/>
          <w:sz w:val="32"/>
          <w:szCs w:val="32"/>
          <w:cs/>
        </w:rPr>
        <w:t>1,</w:t>
      </w:r>
      <w:r w:rsidR="006466D5">
        <w:rPr>
          <w:rFonts w:ascii="TH SarabunIT๙" w:hAnsi="TH SarabunIT๙" w:cs="TH SarabunIT๙"/>
          <w:sz w:val="32"/>
          <w:szCs w:val="32"/>
        </w:rPr>
        <w:t>361,200</w:t>
      </w:r>
      <w:r w:rsidRPr="00AE7A16">
        <w:rPr>
          <w:rFonts w:ascii="TH SarabunIT๙" w:hAnsi="TH SarabunIT๙" w:cs="TH SarabunIT๙"/>
          <w:sz w:val="32"/>
          <w:szCs w:val="32"/>
          <w:cs/>
        </w:rPr>
        <w:t>.............บาท</w:t>
      </w:r>
    </w:p>
    <w:p w:rsidR="00682CBD" w:rsidRPr="00AE7A16" w:rsidRDefault="002E218E" w:rsidP="00682CBD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7A16">
        <w:rPr>
          <w:rFonts w:ascii="TH SarabunIT๙" w:hAnsi="TH SarabunIT๙" w:cs="TH SarabunIT๙"/>
          <w:sz w:val="32"/>
          <w:szCs w:val="32"/>
        </w:rPr>
        <w:sym w:font="Wingdings" w:char="F0FE"/>
      </w:r>
      <w:r w:rsidR="00682CBD" w:rsidRPr="00AE7A16">
        <w:rPr>
          <w:rFonts w:ascii="TH SarabunIT๙" w:hAnsi="TH SarabunIT๙" w:cs="TH SarabunIT๙"/>
          <w:sz w:val="32"/>
          <w:szCs w:val="32"/>
        </w:rPr>
        <w:t xml:space="preserve">     </w:t>
      </w:r>
      <w:r w:rsidR="00682CBD" w:rsidRPr="00AE7A16">
        <w:rPr>
          <w:rFonts w:ascii="TH SarabunIT๙" w:hAnsi="TH SarabunIT๙" w:cs="TH SarabunIT๙"/>
          <w:sz w:val="32"/>
          <w:szCs w:val="32"/>
          <w:cs/>
        </w:rPr>
        <w:t>มีเงินเหลือจ่ายหลังจากดำเนินการจ่ายเงินเบี้ยยังชีพคนพิการ  ประจำปีงบประมาณ พ.ศ.256</w:t>
      </w:r>
      <w:r w:rsidR="000F2F73">
        <w:rPr>
          <w:rFonts w:ascii="TH SarabunIT๙" w:hAnsi="TH SarabunIT๙" w:cs="TH SarabunIT๙"/>
          <w:sz w:val="32"/>
          <w:szCs w:val="32"/>
        </w:rPr>
        <w:t>4</w:t>
      </w:r>
      <w:r w:rsidR="00E15202">
        <w:rPr>
          <w:rFonts w:ascii="TH SarabunIT๙" w:hAnsi="TH SarabunIT๙" w:cs="TH SarabunIT๙"/>
          <w:sz w:val="32"/>
          <w:szCs w:val="32"/>
        </w:rPr>
        <w:t>4</w:t>
      </w:r>
      <w:r w:rsidR="00682CBD" w:rsidRPr="00AE7A1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82CBD" w:rsidRPr="00AE7A16" w:rsidRDefault="00682CBD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54DE0">
        <w:rPr>
          <w:rFonts w:ascii="TH SarabunIT๙" w:hAnsi="TH SarabunIT๙" w:cs="TH SarabunIT๙"/>
          <w:sz w:val="32"/>
          <w:szCs w:val="32"/>
          <w:cs/>
        </w:rPr>
        <w:t xml:space="preserve">    เป็นจำนวนเงิน  ทั้งสิ้น....</w:t>
      </w:r>
      <w:r w:rsidR="00254DE0">
        <w:rPr>
          <w:rFonts w:ascii="TH SarabunIT๙" w:hAnsi="TH SarabunIT๙" w:cs="TH SarabunIT๙"/>
          <w:sz w:val="32"/>
          <w:szCs w:val="32"/>
        </w:rPr>
        <w:t>59,200</w:t>
      </w:r>
      <w:r w:rsidRPr="00AE7A16">
        <w:rPr>
          <w:rFonts w:ascii="TH SarabunIT๙" w:hAnsi="TH SarabunIT๙" w:cs="TH SarabunIT๙"/>
          <w:sz w:val="32"/>
          <w:szCs w:val="32"/>
          <w:cs/>
        </w:rPr>
        <w:t>.................บาท</w:t>
      </w:r>
    </w:p>
    <w:p w:rsidR="006567BC" w:rsidRPr="00AE7A16" w:rsidRDefault="006567BC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67BC" w:rsidRPr="00AE7A16" w:rsidRDefault="006567BC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="001B53E4" w:rsidRPr="00AE7A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E7A1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ลงชื่อ)...................................................................ผู้รายงาน</w:t>
      </w:r>
    </w:p>
    <w:p w:rsidR="006567BC" w:rsidRPr="00AE7A16" w:rsidRDefault="006567BC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ab/>
      </w:r>
      <w:r w:rsidRPr="00AE7A1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1B53E4" w:rsidRPr="00AE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(นางสาวสา</w:t>
      </w:r>
      <w:proofErr w:type="spellStart"/>
      <w:r w:rsidRPr="00AE7A16">
        <w:rPr>
          <w:rFonts w:ascii="TH SarabunIT๙" w:hAnsi="TH SarabunIT๙" w:cs="TH SarabunIT๙"/>
          <w:sz w:val="32"/>
          <w:szCs w:val="32"/>
          <w:cs/>
        </w:rPr>
        <w:t>รีพ๊ะ</w:t>
      </w:r>
      <w:proofErr w:type="spellEnd"/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ฮามะ)</w:t>
      </w:r>
    </w:p>
    <w:p w:rsidR="006567BC" w:rsidRPr="00AE7A16" w:rsidRDefault="006567BC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1B53E4" w:rsidRPr="00AE7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53E4" w:rsidRPr="00AE7A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E7A16">
        <w:rPr>
          <w:rFonts w:ascii="TH SarabunIT๙" w:hAnsi="TH SarabunIT๙" w:cs="TH SarabunIT๙"/>
          <w:sz w:val="32"/>
          <w:szCs w:val="32"/>
          <w:cs/>
        </w:rPr>
        <w:t xml:space="preserve"> นักพัฒนาชุมชนชำนาญการ</w:t>
      </w:r>
    </w:p>
    <w:p w:rsidR="00682CBD" w:rsidRPr="00AE7A16" w:rsidRDefault="00682CBD" w:rsidP="00682CBD">
      <w:pPr>
        <w:tabs>
          <w:tab w:val="left" w:pos="720"/>
          <w:tab w:val="left" w:pos="1440"/>
          <w:tab w:val="right" w:pos="93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2CBD" w:rsidRPr="00AE7A16" w:rsidRDefault="00682CBD" w:rsidP="00682CBD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2CBD" w:rsidRPr="00AE7A16" w:rsidRDefault="00682CBD" w:rsidP="00F77228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2CBD" w:rsidRPr="00AE7A16" w:rsidRDefault="00682CBD" w:rsidP="00F77228">
      <w:pPr>
        <w:tabs>
          <w:tab w:val="left" w:pos="720"/>
          <w:tab w:val="left" w:pos="1440"/>
          <w:tab w:val="right" w:pos="933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225B1" w:rsidRPr="00AE7A16" w:rsidRDefault="00D225B1">
      <w:pPr>
        <w:rPr>
          <w:rFonts w:ascii="TH SarabunIT๙" w:hAnsi="TH SarabunIT๙" w:cs="TH SarabunIT๙"/>
          <w:sz w:val="32"/>
          <w:szCs w:val="32"/>
        </w:rPr>
      </w:pPr>
    </w:p>
    <w:sectPr w:rsidR="00D225B1" w:rsidRPr="00AE7A16" w:rsidSect="00C67777">
      <w:pgSz w:w="11906" w:h="16838"/>
      <w:pgMar w:top="1418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F5C3F"/>
    <w:multiLevelType w:val="hybridMultilevel"/>
    <w:tmpl w:val="B9C2F566"/>
    <w:lvl w:ilvl="0" w:tplc="CB38C240">
      <w:start w:val="18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H SarabunIT๙" w:hint="default"/>
        <w:b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D3B2B"/>
    <w:rsid w:val="00015A98"/>
    <w:rsid w:val="00032CA8"/>
    <w:rsid w:val="000515FD"/>
    <w:rsid w:val="000846F3"/>
    <w:rsid w:val="000E5B9C"/>
    <w:rsid w:val="000F2F73"/>
    <w:rsid w:val="0011308A"/>
    <w:rsid w:val="00163CE6"/>
    <w:rsid w:val="00167C97"/>
    <w:rsid w:val="00183E93"/>
    <w:rsid w:val="001A5BB9"/>
    <w:rsid w:val="001B53E4"/>
    <w:rsid w:val="001C10CC"/>
    <w:rsid w:val="001C2292"/>
    <w:rsid w:val="00202106"/>
    <w:rsid w:val="002402B9"/>
    <w:rsid w:val="00241165"/>
    <w:rsid w:val="00241BE2"/>
    <w:rsid w:val="00247E34"/>
    <w:rsid w:val="00254DE0"/>
    <w:rsid w:val="00265C9B"/>
    <w:rsid w:val="00292D83"/>
    <w:rsid w:val="002E218E"/>
    <w:rsid w:val="00394A62"/>
    <w:rsid w:val="003C0E05"/>
    <w:rsid w:val="00401923"/>
    <w:rsid w:val="0044766A"/>
    <w:rsid w:val="0045445E"/>
    <w:rsid w:val="004A00A9"/>
    <w:rsid w:val="004B29CA"/>
    <w:rsid w:val="004C445B"/>
    <w:rsid w:val="004D3B2B"/>
    <w:rsid w:val="004F1215"/>
    <w:rsid w:val="00502B98"/>
    <w:rsid w:val="005249D8"/>
    <w:rsid w:val="0054747C"/>
    <w:rsid w:val="005523DB"/>
    <w:rsid w:val="0056037C"/>
    <w:rsid w:val="0064142A"/>
    <w:rsid w:val="006466D5"/>
    <w:rsid w:val="006567BC"/>
    <w:rsid w:val="00670D5C"/>
    <w:rsid w:val="00682CBD"/>
    <w:rsid w:val="00691726"/>
    <w:rsid w:val="006B3246"/>
    <w:rsid w:val="008018CE"/>
    <w:rsid w:val="008023A4"/>
    <w:rsid w:val="00812F73"/>
    <w:rsid w:val="0082774A"/>
    <w:rsid w:val="0085179F"/>
    <w:rsid w:val="00882B83"/>
    <w:rsid w:val="008B0672"/>
    <w:rsid w:val="00970885"/>
    <w:rsid w:val="00975A46"/>
    <w:rsid w:val="009E1D67"/>
    <w:rsid w:val="00A04573"/>
    <w:rsid w:val="00A26B97"/>
    <w:rsid w:val="00A31EF2"/>
    <w:rsid w:val="00A31F15"/>
    <w:rsid w:val="00A45DF6"/>
    <w:rsid w:val="00A634CC"/>
    <w:rsid w:val="00A66EED"/>
    <w:rsid w:val="00A702BE"/>
    <w:rsid w:val="00AE7A16"/>
    <w:rsid w:val="00AF784D"/>
    <w:rsid w:val="00B72C18"/>
    <w:rsid w:val="00BC55CC"/>
    <w:rsid w:val="00BD3611"/>
    <w:rsid w:val="00BD76BA"/>
    <w:rsid w:val="00BE7965"/>
    <w:rsid w:val="00C04A86"/>
    <w:rsid w:val="00C57F72"/>
    <w:rsid w:val="00C61F94"/>
    <w:rsid w:val="00C67777"/>
    <w:rsid w:val="00C7674D"/>
    <w:rsid w:val="00C87BA3"/>
    <w:rsid w:val="00CB4622"/>
    <w:rsid w:val="00CD6C5E"/>
    <w:rsid w:val="00D03B28"/>
    <w:rsid w:val="00D225B1"/>
    <w:rsid w:val="00D50D0E"/>
    <w:rsid w:val="00DE3A4D"/>
    <w:rsid w:val="00E009A1"/>
    <w:rsid w:val="00E15202"/>
    <w:rsid w:val="00E61284"/>
    <w:rsid w:val="00EA57B2"/>
    <w:rsid w:val="00ED2645"/>
    <w:rsid w:val="00EE1D51"/>
    <w:rsid w:val="00EE63A7"/>
    <w:rsid w:val="00F145F4"/>
    <w:rsid w:val="00F62931"/>
    <w:rsid w:val="00F77228"/>
    <w:rsid w:val="00F94DC8"/>
    <w:rsid w:val="00FA3E0C"/>
    <w:rsid w:val="00FC05C8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0BE5AD0-8A46-4613-911C-FCE435EF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2B"/>
    <w:pPr>
      <w:spacing w:after="0"/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A4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26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264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33A2-D076-4497-8FDD-28996D36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64</cp:revision>
  <cp:lastPrinted>2022-04-27T02:21:00Z</cp:lastPrinted>
  <dcterms:created xsi:type="dcterms:W3CDTF">2015-11-24T04:35:00Z</dcterms:created>
  <dcterms:modified xsi:type="dcterms:W3CDTF">2022-04-28T05:05:00Z</dcterms:modified>
</cp:coreProperties>
</file>